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2" w:rsidRPr="00B6352C" w:rsidRDefault="006F5392" w:rsidP="000B2A67">
      <w:pPr>
        <w:spacing w:line="240" w:lineRule="auto"/>
        <w:jc w:val="both"/>
        <w:rPr>
          <w:b/>
        </w:rPr>
      </w:pPr>
      <w:r w:rsidRPr="006F5392">
        <w:rPr>
          <w:rFonts w:ascii="Times New Roman" w:eastAsia="Times New Roman" w:hAnsi="Times New Roman" w:cs="Times New Roman"/>
          <w:b/>
          <w:sz w:val="24"/>
        </w:rPr>
        <w:t>PROCEDURA NEGOZIATA AI SENSI DELL’</w:t>
      </w:r>
      <w:r w:rsidR="00241E23">
        <w:rPr>
          <w:rFonts w:ascii="Times New Roman" w:eastAsia="Times New Roman" w:hAnsi="Times New Roman" w:cs="Times New Roman"/>
          <w:b/>
          <w:sz w:val="24"/>
        </w:rPr>
        <w:t xml:space="preserve">EX </w:t>
      </w:r>
      <w:r w:rsidRPr="006F5392">
        <w:rPr>
          <w:rFonts w:ascii="Times New Roman" w:eastAsia="Times New Roman" w:hAnsi="Times New Roman" w:cs="Times New Roman"/>
          <w:b/>
          <w:sz w:val="24"/>
        </w:rPr>
        <w:t xml:space="preserve">ART. 36 COMMA 2 LETT. B) DEL D. LGS. 50/2016 E SS.MM.II., ATTRAVERSO RICHIESTA DI OFFERTA (R.D.O.) DA AVVIARE SU MEPA DI CONSIP SPA, PER L'AFFIDAMENTO DELLA GESTIONE DEL SERVIZIO </w:t>
      </w:r>
      <w:r w:rsidR="004003B0" w:rsidRPr="004003B0">
        <w:rPr>
          <w:rFonts w:ascii="Times New Roman" w:eastAsia="Times New Roman" w:hAnsi="Times New Roman" w:cs="Times New Roman"/>
          <w:b/>
          <w:sz w:val="24"/>
        </w:rPr>
        <w:t>“</w:t>
      </w:r>
      <w:r w:rsidR="00241E23">
        <w:rPr>
          <w:rFonts w:ascii="Times New Roman" w:eastAsia="Times New Roman" w:hAnsi="Times New Roman" w:cs="Times New Roman"/>
          <w:b/>
          <w:sz w:val="24"/>
        </w:rPr>
        <w:t>LUDOTECA PRIMA INFANZIA” A.S. 2019/2020</w:t>
      </w:r>
      <w:r w:rsidRPr="006F5392">
        <w:rPr>
          <w:rFonts w:ascii="Times New Roman" w:eastAsia="Times New Roman" w:hAnsi="Times New Roman" w:cs="Times New Roman"/>
          <w:b/>
          <w:sz w:val="24"/>
        </w:rPr>
        <w:t>.</w:t>
      </w:r>
    </w:p>
    <w:p w:rsidR="007140F5" w:rsidRDefault="00B6352C" w:rsidP="00B6352C">
      <w:pPr>
        <w:jc w:val="right"/>
        <w:rPr>
          <w:b/>
        </w:rPr>
      </w:pPr>
      <w:r w:rsidRPr="007140F5">
        <w:rPr>
          <w:b/>
        </w:rPr>
        <w:t>ALLEGATO PROGETTO TECNICO</w:t>
      </w:r>
    </w:p>
    <w:p w:rsidR="007140F5" w:rsidRPr="007140F5" w:rsidRDefault="007140F5" w:rsidP="00714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PMingLiU" w:hAnsi="Times New Roman" w:cs="Times New Roman"/>
          <w:b/>
          <w:bCs/>
          <w:lang w:eastAsia="it-IT"/>
        </w:rPr>
      </w:pPr>
      <w:r w:rsidRPr="007140F5">
        <w:rPr>
          <w:rFonts w:ascii="Times New Roman" w:eastAsia="PMingLiU" w:hAnsi="Times New Roman" w:cs="Times New Roman"/>
          <w:b/>
          <w:bCs/>
          <w:lang w:eastAsia="it-IT"/>
        </w:rPr>
        <w:t xml:space="preserve">1. </w:t>
      </w:r>
      <w:r w:rsidR="00241E23" w:rsidRPr="00FD1A69">
        <w:rPr>
          <w:rFonts w:ascii="Times New Roman" w:eastAsia="PMingLiU" w:hAnsi="Times New Roman" w:cs="Times New Roman"/>
          <w:b/>
          <w:bCs/>
          <w:lang w:eastAsia="it-IT"/>
        </w:rPr>
        <w:t>GESTIONE DEL PERSONALE</w:t>
      </w:r>
    </w:p>
    <w:p w:rsidR="00964EE4" w:rsidRDefault="00964EE4" w:rsidP="00964EE4">
      <w:pPr>
        <w:rPr>
          <w:b/>
          <w:i/>
        </w:rPr>
      </w:pPr>
      <w:r>
        <w:rPr>
          <w:b/>
          <w:i/>
        </w:rPr>
        <w:t>Max 10 pagine (times new roman 12 interlinea singola)</w:t>
      </w:r>
    </w:p>
    <w:p w:rsidR="00241E23" w:rsidRPr="007140F5" w:rsidRDefault="00241E23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i/>
          <w:lang w:eastAsia="it-IT"/>
        </w:rPr>
      </w:pPr>
      <w:r>
        <w:rPr>
          <w:rFonts w:ascii="Times New Roman" w:eastAsia="PMingLiU" w:hAnsi="Times New Roman" w:cs="Times New Roman"/>
          <w:b/>
          <w:i/>
          <w:lang w:eastAsia="it-IT"/>
        </w:rPr>
        <w:t>1</w:t>
      </w:r>
      <w:r w:rsidRPr="007140F5">
        <w:rPr>
          <w:rFonts w:ascii="Times New Roman" w:eastAsia="PMingLiU" w:hAnsi="Times New Roman" w:cs="Times New Roman"/>
          <w:b/>
          <w:i/>
          <w:lang w:eastAsia="it-IT"/>
        </w:rPr>
        <w:t>.</w:t>
      </w:r>
      <w:r w:rsidR="00FC1F15">
        <w:rPr>
          <w:rFonts w:ascii="Times New Roman" w:eastAsia="PMingLiU" w:hAnsi="Times New Roman" w:cs="Times New Roman"/>
          <w:b/>
          <w:i/>
          <w:lang w:eastAsia="it-IT"/>
        </w:rPr>
        <w:t>1</w:t>
      </w:r>
      <w:r w:rsidRPr="007140F5">
        <w:rPr>
          <w:rFonts w:ascii="Times New Roman" w:eastAsia="PMingLiU" w:hAnsi="Times New Roman" w:cs="Times New Roman"/>
          <w:i/>
          <w:lang w:eastAsia="it-IT"/>
        </w:rPr>
        <w:t xml:space="preserve"> Piano di formazione specifico di almeno 15 ore annue retribuite per le risorse umane impegnate dall’affidatario nelle attività oggetto dell’appalto (esclusa la formazione obbligatoria prevista dal D.Lgs. 81/08), composto da elementi operativi afferenti alla complessiva durata dell’appalto, per garantire l’aggiornamento del personale utilizzato</w:t>
      </w:r>
    </w:p>
    <w:p w:rsidR="00241E23" w:rsidRDefault="00241E23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</w:p>
    <w:p w:rsidR="00241E23" w:rsidRDefault="00241E23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  <w:r>
        <w:rPr>
          <w:rFonts w:ascii="Times New Roman" w:eastAsia="Book Antiqua" w:hAnsi="Times New Roman" w:cs="Times New Roman"/>
          <w:b/>
          <w:i/>
          <w:lang w:eastAsia="it-IT"/>
        </w:rPr>
        <w:t>1.</w:t>
      </w:r>
      <w:r w:rsidR="00FC1F15">
        <w:rPr>
          <w:rFonts w:ascii="Times New Roman" w:eastAsia="Book Antiqua" w:hAnsi="Times New Roman" w:cs="Times New Roman"/>
          <w:b/>
          <w:i/>
          <w:lang w:eastAsia="it-IT"/>
        </w:rPr>
        <w:t>2</w:t>
      </w:r>
      <w:r w:rsidRPr="00964EE4">
        <w:rPr>
          <w:rFonts w:ascii="Times New Roman" w:eastAsia="PMingLiU" w:hAnsi="Times New Roman" w:cs="Times New Roman"/>
          <w:i/>
          <w:lang w:eastAsia="it-IT"/>
        </w:rPr>
        <w:t>Organizzazione ed organigramma aziendale che l’offerente mette a disposizione, oltre al personale indicato nel capitolato</w:t>
      </w:r>
    </w:p>
    <w:p w:rsidR="00241E23" w:rsidRDefault="00241E23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</w:p>
    <w:p w:rsidR="00241E23" w:rsidRDefault="00241E23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</w:p>
    <w:p w:rsidR="00241E23" w:rsidRDefault="00241E23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  <w:r>
        <w:rPr>
          <w:rFonts w:ascii="Times New Roman" w:eastAsia="PMingLiU" w:hAnsi="Times New Roman" w:cs="Times New Roman"/>
          <w:b/>
          <w:i/>
          <w:lang w:eastAsia="it-IT"/>
        </w:rPr>
        <w:t>1</w:t>
      </w:r>
      <w:r w:rsidRPr="007140F5">
        <w:rPr>
          <w:rFonts w:ascii="Times New Roman" w:eastAsia="PMingLiU" w:hAnsi="Times New Roman" w:cs="Times New Roman"/>
          <w:b/>
          <w:i/>
          <w:lang w:eastAsia="it-IT"/>
        </w:rPr>
        <w:t>.</w:t>
      </w:r>
      <w:r w:rsidR="00FC1F15">
        <w:rPr>
          <w:rFonts w:ascii="Times New Roman" w:eastAsia="PMingLiU" w:hAnsi="Times New Roman" w:cs="Times New Roman"/>
          <w:b/>
          <w:i/>
          <w:lang w:eastAsia="it-IT"/>
        </w:rPr>
        <w:t>3</w:t>
      </w:r>
      <w:r w:rsidRPr="007140F5">
        <w:rPr>
          <w:rFonts w:ascii="Times New Roman" w:eastAsia="PMingLiU" w:hAnsi="Times New Roman" w:cs="Times New Roman"/>
          <w:i/>
          <w:lang w:eastAsia="it-IT"/>
        </w:rPr>
        <w:t xml:space="preserve"> Metodi e strumenti che si intendono adottare per sostenere la stabilità e prevenire e limitare il ricorso al turn-over del personale utilizzato per i servizi oggetto del presente appalto</w:t>
      </w:r>
    </w:p>
    <w:p w:rsidR="00241E23" w:rsidRDefault="00241E23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</w:p>
    <w:p w:rsidR="00241E23" w:rsidRDefault="00241E23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</w:p>
    <w:p w:rsidR="00241E23" w:rsidRPr="006F5392" w:rsidRDefault="00241E23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  <w:r>
        <w:rPr>
          <w:rFonts w:ascii="Times New Roman" w:eastAsia="PMingLiU" w:hAnsi="Times New Roman" w:cs="Times New Roman"/>
          <w:b/>
          <w:i/>
          <w:lang w:eastAsia="it-IT"/>
        </w:rPr>
        <w:t>1.</w:t>
      </w:r>
      <w:r w:rsidR="00FC1F15">
        <w:rPr>
          <w:rFonts w:ascii="Times New Roman" w:eastAsia="PMingLiU" w:hAnsi="Times New Roman" w:cs="Times New Roman"/>
          <w:b/>
          <w:i/>
          <w:lang w:eastAsia="it-IT"/>
        </w:rPr>
        <w:t>4</w:t>
      </w:r>
      <w:r w:rsidRPr="006F5392">
        <w:rPr>
          <w:rFonts w:ascii="Times New Roman" w:eastAsia="Book Antiqua" w:hAnsi="Times New Roman" w:cs="Times New Roman"/>
          <w:i/>
          <w:lang w:eastAsia="ar-SA"/>
        </w:rPr>
        <w:t>Supervisione del personale impiegato nel progetto e indicazione delle procedureinterne per la valutazione del personale</w:t>
      </w:r>
    </w:p>
    <w:p w:rsidR="007140F5" w:rsidRPr="007140F5" w:rsidRDefault="007140F5" w:rsidP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PMingLiU" w:hAnsi="Times New Roman" w:cs="Times New Roman"/>
          <w:i/>
          <w:lang w:eastAsia="ar-SA"/>
        </w:rPr>
      </w:pPr>
    </w:p>
    <w:p w:rsidR="007140F5" w:rsidRDefault="007140F5" w:rsidP="007140F5">
      <w:pPr>
        <w:pBdr>
          <w:between w:val="single" w:sz="4" w:space="1" w:color="auto"/>
        </w:pBdr>
        <w:rPr>
          <w:rFonts w:ascii="Times New Roman" w:eastAsia="PMingLiU" w:hAnsi="Times New Roman" w:cs="Times New Roman"/>
          <w:lang w:eastAsia="ar-SA"/>
        </w:rPr>
      </w:pPr>
    </w:p>
    <w:p w:rsidR="007140F5" w:rsidRDefault="007140F5" w:rsidP="00714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FD1A69">
        <w:rPr>
          <w:rFonts w:ascii="Times New Roman" w:eastAsia="PMingLiU" w:hAnsi="Times New Roman" w:cs="Times New Roman"/>
          <w:b/>
          <w:lang w:eastAsia="ar-SA"/>
        </w:rPr>
        <w:t>2</w:t>
      </w:r>
      <w:r w:rsidRPr="00FD1A69">
        <w:rPr>
          <w:rFonts w:ascii="Times New Roman" w:eastAsia="PMingLiU" w:hAnsi="Times New Roman" w:cs="Times New Roman"/>
          <w:lang w:eastAsia="ar-SA"/>
        </w:rPr>
        <w:t xml:space="preserve">. </w:t>
      </w:r>
      <w:r w:rsidR="00241E23" w:rsidRPr="007140F5">
        <w:rPr>
          <w:rFonts w:ascii="Times New Roman" w:eastAsia="PMingLiU" w:hAnsi="Times New Roman" w:cs="Times New Roman"/>
          <w:b/>
          <w:bCs/>
          <w:lang w:eastAsia="it-IT"/>
        </w:rPr>
        <w:t>PROGETTO GESTIONALE DEI SERVIZI</w:t>
      </w:r>
    </w:p>
    <w:p w:rsidR="007140F5" w:rsidRDefault="00964EE4" w:rsidP="007140F5">
      <w:pPr>
        <w:rPr>
          <w:b/>
          <w:i/>
        </w:rPr>
      </w:pPr>
      <w:r>
        <w:rPr>
          <w:b/>
          <w:i/>
        </w:rPr>
        <w:t>Max 10 pagine (times new roman 12 interlinea singola)</w:t>
      </w:r>
    </w:p>
    <w:p w:rsidR="00241E23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FC1F15">
        <w:rPr>
          <w:rFonts w:ascii="Times New Roman" w:eastAsia="SimSun" w:hAnsi="Times New Roman" w:cs="Times New Roman"/>
          <w:b/>
          <w:bCs/>
          <w:i/>
          <w:iCs/>
          <w:kern w:val="3"/>
        </w:rPr>
        <w:t>2.</w:t>
      </w:r>
      <w:r>
        <w:rPr>
          <w:rFonts w:ascii="Times New Roman" w:eastAsia="SimSun" w:hAnsi="Times New Roman" w:cs="Times New Roman"/>
          <w:b/>
          <w:bCs/>
          <w:i/>
          <w:iCs/>
          <w:kern w:val="3"/>
        </w:rPr>
        <w:t>1</w:t>
      </w:r>
      <w:r w:rsidR="00241E23" w:rsidRPr="008122DE">
        <w:rPr>
          <w:rFonts w:ascii="Times New Roman" w:eastAsia="SimSun" w:hAnsi="Times New Roman" w:cs="Times New Roman"/>
          <w:kern w:val="3"/>
        </w:rPr>
        <w:t>Strumenti utilizzati per la rilevazione dei bisogni degli utenti e dell'attività degli operatori - gestione delle differenze etnicoculturali, disabilità.</w:t>
      </w:r>
    </w:p>
    <w:p w:rsidR="00FC1F15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:rsidR="00FC1F15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FC1F15">
        <w:rPr>
          <w:rFonts w:ascii="Times New Roman" w:eastAsia="SimSun" w:hAnsi="Times New Roman" w:cs="Times New Roman"/>
          <w:b/>
          <w:bCs/>
          <w:i/>
          <w:iCs/>
          <w:kern w:val="3"/>
        </w:rPr>
        <w:t>2.</w:t>
      </w:r>
      <w:r>
        <w:rPr>
          <w:rFonts w:ascii="Times New Roman" w:eastAsia="SimSun" w:hAnsi="Times New Roman" w:cs="Times New Roman"/>
          <w:b/>
          <w:bCs/>
          <w:i/>
          <w:iCs/>
          <w:kern w:val="3"/>
        </w:rPr>
        <w:t>2</w:t>
      </w:r>
      <w:r w:rsidRPr="008122DE">
        <w:rPr>
          <w:rFonts w:ascii="Times New Roman" w:eastAsia="SimSun" w:hAnsi="Times New Roman" w:cs="Times New Roman"/>
          <w:kern w:val="3"/>
        </w:rPr>
        <w:t>Articolazione del programma di gestione e organizzazione del servizio (con particolare riferimento alle modalità di gestione dell’intervento, articolazione delle attività, capacità di attivare e collaborare con la rete dei servizi territoriali, forme e modalità di valutazione delle attività e del grado di soddisfacimento dell’utenza</w:t>
      </w:r>
      <w:r>
        <w:rPr>
          <w:rFonts w:ascii="Times New Roman" w:eastAsia="SimSun" w:hAnsi="Times New Roman" w:cs="Times New Roman"/>
          <w:kern w:val="3"/>
        </w:rPr>
        <w:t>).</w:t>
      </w:r>
    </w:p>
    <w:p w:rsidR="00FC1F15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:rsidR="00FC1F15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FC1F15">
        <w:rPr>
          <w:rFonts w:ascii="Times New Roman" w:eastAsia="SimSun" w:hAnsi="Times New Roman" w:cs="Times New Roman"/>
          <w:b/>
          <w:bCs/>
          <w:i/>
          <w:iCs/>
          <w:kern w:val="3"/>
        </w:rPr>
        <w:t>2.</w:t>
      </w:r>
      <w:r>
        <w:rPr>
          <w:rFonts w:ascii="Times New Roman" w:eastAsia="SimSun" w:hAnsi="Times New Roman" w:cs="Times New Roman"/>
          <w:b/>
          <w:bCs/>
          <w:i/>
          <w:iCs/>
          <w:kern w:val="3"/>
        </w:rPr>
        <w:t>3</w:t>
      </w:r>
      <w:r w:rsidRPr="008122DE">
        <w:rPr>
          <w:rFonts w:ascii="Times New Roman" w:eastAsia="SimSun" w:hAnsi="Times New Roman" w:cs="Times New Roman"/>
          <w:kern w:val="3"/>
        </w:rPr>
        <w:t>Modalità di presa in carico dell'utente – accoglienza giornaliera</w:t>
      </w:r>
      <w:r>
        <w:rPr>
          <w:rFonts w:ascii="Times New Roman" w:eastAsia="SimSun" w:hAnsi="Times New Roman" w:cs="Times New Roman"/>
          <w:kern w:val="3"/>
        </w:rPr>
        <w:t xml:space="preserve"> e relazioni con i genitori.</w:t>
      </w:r>
    </w:p>
    <w:p w:rsidR="00FC1F15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:rsidR="00FC1F15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FC1F15">
        <w:rPr>
          <w:rFonts w:ascii="Times New Roman" w:eastAsia="SimSun" w:hAnsi="Times New Roman" w:cs="Times New Roman"/>
          <w:b/>
          <w:bCs/>
          <w:i/>
          <w:iCs/>
          <w:kern w:val="3"/>
        </w:rPr>
        <w:t>2.</w:t>
      </w:r>
      <w:r>
        <w:rPr>
          <w:rFonts w:ascii="Times New Roman" w:eastAsia="SimSun" w:hAnsi="Times New Roman" w:cs="Times New Roman"/>
          <w:b/>
          <w:bCs/>
          <w:i/>
          <w:iCs/>
          <w:kern w:val="3"/>
        </w:rPr>
        <w:t>4</w:t>
      </w:r>
      <w:r>
        <w:rPr>
          <w:rFonts w:ascii="Times New Roman" w:eastAsia="SimSun" w:hAnsi="Times New Roman" w:cs="Times New Roman"/>
          <w:kern w:val="3"/>
        </w:rPr>
        <w:t>Gestione delle criticità e delle emergenza anche in riferimento ad eventi morbosi dell’utenza.</w:t>
      </w:r>
    </w:p>
    <w:p w:rsidR="00FC1F15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:rsidR="00FC1F15" w:rsidRPr="000C1205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  <w:r w:rsidRPr="00FC1F15">
        <w:rPr>
          <w:rFonts w:ascii="Times New Roman" w:eastAsia="SimSun" w:hAnsi="Times New Roman" w:cs="Times New Roman"/>
          <w:b/>
          <w:bCs/>
          <w:i/>
          <w:iCs/>
          <w:kern w:val="3"/>
        </w:rPr>
        <w:t>2.</w:t>
      </w:r>
      <w:r>
        <w:rPr>
          <w:rFonts w:ascii="Times New Roman" w:eastAsia="SimSun" w:hAnsi="Times New Roman" w:cs="Times New Roman"/>
          <w:b/>
          <w:bCs/>
          <w:i/>
          <w:iCs/>
          <w:kern w:val="3"/>
        </w:rPr>
        <w:t>5</w:t>
      </w:r>
      <w:bookmarkStart w:id="0" w:name="_GoBack"/>
      <w:bookmarkEnd w:id="0"/>
      <w:r w:rsidRPr="008122DE">
        <w:rPr>
          <w:rFonts w:ascii="Times New Roman" w:eastAsia="SimSun" w:hAnsi="Times New Roman" w:cs="Times New Roman"/>
          <w:kern w:val="3"/>
        </w:rPr>
        <w:t>Strumenti e modalità di comunicazione, monitoraggio</w:t>
      </w:r>
    </w:p>
    <w:p w:rsidR="00FC1F15" w:rsidRPr="00FC1F15" w:rsidRDefault="00FC1F15" w:rsidP="00FC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3"/>
        </w:rPr>
      </w:pPr>
    </w:p>
    <w:p w:rsidR="00241E23" w:rsidRPr="000C1205" w:rsidRDefault="0024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i/>
          <w:lang w:eastAsia="it-IT"/>
        </w:rPr>
      </w:pPr>
    </w:p>
    <w:sectPr w:rsidR="00241E23" w:rsidRPr="000C1205" w:rsidSect="00885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03" w:rsidRDefault="00BB0203" w:rsidP="007140F5">
      <w:pPr>
        <w:spacing w:after="0" w:line="240" w:lineRule="auto"/>
      </w:pPr>
      <w:r>
        <w:separator/>
      </w:r>
    </w:p>
  </w:endnote>
  <w:endnote w:type="continuationSeparator" w:id="1">
    <w:p w:rsidR="00BB0203" w:rsidRDefault="00BB0203" w:rsidP="0071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03" w:rsidRDefault="00BB0203" w:rsidP="007140F5">
      <w:pPr>
        <w:spacing w:after="0" w:line="240" w:lineRule="auto"/>
      </w:pPr>
      <w:r>
        <w:separator/>
      </w:r>
    </w:p>
  </w:footnote>
  <w:footnote w:type="continuationSeparator" w:id="1">
    <w:p w:rsidR="00BB0203" w:rsidRDefault="00BB0203" w:rsidP="0071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BE5"/>
    <w:multiLevelType w:val="multilevel"/>
    <w:tmpl w:val="4ABEE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0F5"/>
    <w:rsid w:val="000A6808"/>
    <w:rsid w:val="000B2A67"/>
    <w:rsid w:val="000C1205"/>
    <w:rsid w:val="00241E23"/>
    <w:rsid w:val="00360F31"/>
    <w:rsid w:val="004003B0"/>
    <w:rsid w:val="00432AD7"/>
    <w:rsid w:val="004479C3"/>
    <w:rsid w:val="006F5392"/>
    <w:rsid w:val="007140F5"/>
    <w:rsid w:val="0077575A"/>
    <w:rsid w:val="007C7918"/>
    <w:rsid w:val="00885910"/>
    <w:rsid w:val="0095636C"/>
    <w:rsid w:val="00964EE4"/>
    <w:rsid w:val="00971D53"/>
    <w:rsid w:val="00A44060"/>
    <w:rsid w:val="00A64EE7"/>
    <w:rsid w:val="00B31025"/>
    <w:rsid w:val="00B6352C"/>
    <w:rsid w:val="00BB0203"/>
    <w:rsid w:val="00C70ECE"/>
    <w:rsid w:val="00C95CB1"/>
    <w:rsid w:val="00FC1F15"/>
    <w:rsid w:val="00FD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0F5"/>
  </w:style>
  <w:style w:type="paragraph" w:styleId="Pidipagina">
    <w:name w:val="footer"/>
    <w:basedOn w:val="Normale"/>
    <w:link w:val="PidipaginaCarattere"/>
    <w:uiPriority w:val="99"/>
    <w:unhideWhenUsed/>
    <w:rsid w:val="00714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0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40F5"/>
    <w:pPr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C95CB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CEB0-EE2E-4CFC-A010-59B4D711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</cp:lastModifiedBy>
  <cp:revision>2</cp:revision>
  <dcterms:created xsi:type="dcterms:W3CDTF">2019-07-05T10:07:00Z</dcterms:created>
  <dcterms:modified xsi:type="dcterms:W3CDTF">2019-07-05T10:07:00Z</dcterms:modified>
</cp:coreProperties>
</file>